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6946"/>
        <w:gridCol w:w="652"/>
        <w:gridCol w:w="652"/>
        <w:gridCol w:w="652"/>
        <w:gridCol w:w="652"/>
        <w:gridCol w:w="653"/>
      </w:tblGrid>
      <w:tr w:rsidR="001E2B28" w:rsidRPr="00682DA7" w14:paraId="7855ABD8" w14:textId="77777777" w:rsidTr="00C84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</w:tcPr>
          <w:p w14:paraId="33BCE170" w14:textId="7487F9BB" w:rsidR="001E2B28" w:rsidRPr="001E2B28" w:rsidRDefault="001E2B28" w:rsidP="00C8403F">
            <w:pPr>
              <w:tabs>
                <w:tab w:val="left" w:pos="48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F">
              <w:rPr>
                <w:rFonts w:ascii="Times New Roman" w:hAnsi="Times New Roman" w:cs="Times New Roman"/>
                <w:sz w:val="24"/>
                <w:szCs w:val="24"/>
              </w:rPr>
              <w:t>KİŞİSEL BİLGİLER</w:t>
            </w:r>
          </w:p>
        </w:tc>
      </w:tr>
      <w:tr w:rsidR="001E2B28" w:rsidRPr="00682DA7" w14:paraId="2842FA80" w14:textId="77777777" w:rsidTr="00C8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shd w:val="clear" w:color="auto" w:fill="auto"/>
          </w:tcPr>
          <w:tbl>
            <w:tblPr>
              <w:tblOverlap w:val="never"/>
              <w:tblW w:w="1062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27"/>
            </w:tblGrid>
            <w:tr w:rsidR="00A551DC" w:rsidRPr="00971A16" w14:paraId="31CFC1C5" w14:textId="77777777" w:rsidTr="001B2ED4">
              <w:trPr>
                <w:trHeight w:hRule="exact" w:val="1223"/>
                <w:jc w:val="center"/>
              </w:trPr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797F4C" w14:textId="77777777" w:rsidR="00A551DC" w:rsidRPr="00971A16" w:rsidRDefault="00A551DC" w:rsidP="00A551DC">
                  <w:pPr>
                    <w:pStyle w:val="Dier0"/>
                    <w:spacing w:before="260"/>
                    <w:jc w:val="center"/>
                    <w:rPr>
                      <w:sz w:val="22"/>
                      <w:szCs w:val="22"/>
                    </w:rPr>
                  </w:pPr>
                  <w:r w:rsidRPr="00971A16">
                    <w:rPr>
                      <w:b/>
                      <w:bCs/>
                      <w:sz w:val="22"/>
                      <w:szCs w:val="22"/>
                      <w:u w:val="single"/>
                    </w:rPr>
                    <w:t>Öğrencisi Olduğunuz Birim</w:t>
                  </w:r>
                </w:p>
                <w:p w14:paraId="72152F98" w14:textId="77777777" w:rsidR="00A551DC" w:rsidRPr="00971A16" w:rsidRDefault="00A551DC" w:rsidP="00A551DC">
                  <w:pPr>
                    <w:pStyle w:val="Dier0"/>
                    <w:spacing w:before="26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971A16">
                    <w:rPr>
                      <w:sz w:val="22"/>
                      <w:szCs w:val="22"/>
                    </w:rPr>
                    <w:t>(Enstitü/Fakülte</w:t>
                  </w:r>
                  <w:r>
                    <w:rPr>
                      <w:sz w:val="22"/>
                      <w:szCs w:val="22"/>
                    </w:rPr>
                    <w:t>/Yüksekokul/MYO</w:t>
                  </w:r>
                  <w:r w:rsidRPr="00971A1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A551DC" w:rsidRPr="00971A16" w14:paraId="685EA0C7" w14:textId="77777777" w:rsidTr="001B2ED4">
              <w:trPr>
                <w:trHeight w:hRule="exact" w:val="1114"/>
                <w:jc w:val="center"/>
              </w:trPr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497D9C" w14:textId="77777777" w:rsidR="00A551DC" w:rsidRPr="00971A16" w:rsidRDefault="00A551DC" w:rsidP="00A551DC">
                  <w:pPr>
                    <w:pStyle w:val="Dier0"/>
                    <w:spacing w:after="240"/>
                    <w:jc w:val="center"/>
                    <w:rPr>
                      <w:sz w:val="22"/>
                      <w:szCs w:val="22"/>
                    </w:rPr>
                  </w:pPr>
                  <w:r w:rsidRPr="00971A16">
                    <w:rPr>
                      <w:b/>
                      <w:bCs/>
                      <w:sz w:val="22"/>
                      <w:szCs w:val="22"/>
                      <w:u w:val="single"/>
                    </w:rPr>
                    <w:t>Bölüm/Program Türü</w:t>
                  </w:r>
                </w:p>
                <w:p w14:paraId="40647162" w14:textId="77777777" w:rsidR="00A551DC" w:rsidRPr="00971A16" w:rsidRDefault="00A551DC" w:rsidP="00A551DC">
                  <w:pPr>
                    <w:pStyle w:val="Dier0"/>
                    <w:spacing w:after="24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971A16">
                    <w:rPr>
                      <w:b/>
                      <w:bCs/>
                      <w:sz w:val="22"/>
                      <w:szCs w:val="22"/>
                    </w:rPr>
                    <w:t>Ön Lisans ( ) Lisans ( ) Yüksek lisans ( ) Doktora ( )</w:t>
                  </w:r>
                </w:p>
              </w:tc>
            </w:tr>
            <w:tr w:rsidR="00A551DC" w:rsidRPr="00971A16" w14:paraId="57D4AFCA" w14:textId="77777777" w:rsidTr="001B2ED4">
              <w:trPr>
                <w:trHeight w:hRule="exact" w:val="840"/>
                <w:jc w:val="center"/>
              </w:trPr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4AECE1" w14:textId="315757AE" w:rsidR="00A551DC" w:rsidRPr="00971A16" w:rsidRDefault="00A551DC" w:rsidP="008458D1">
                  <w:pPr>
                    <w:pStyle w:val="Dier0"/>
                    <w:ind w:left="59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1.</w:t>
                  </w:r>
                  <w:r w:rsidRPr="00971A16">
                    <w:rPr>
                      <w:b/>
                      <w:bCs/>
                      <w:sz w:val="22"/>
                      <w:szCs w:val="22"/>
                      <w:u w:val="single"/>
                    </w:rPr>
                    <w:t>Cinsiyetiniz</w:t>
                  </w:r>
                </w:p>
                <w:p w14:paraId="026E2D83" w14:textId="2F8A9747" w:rsidR="00A551DC" w:rsidRPr="00971A16" w:rsidRDefault="00A551DC" w:rsidP="00A551DC">
                  <w:pPr>
                    <w:pStyle w:val="Dier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Pr="00971A16">
                    <w:rPr>
                      <w:sz w:val="22"/>
                      <w:szCs w:val="22"/>
                    </w:rPr>
                    <w:t>Kadın ( )</w:t>
                  </w:r>
                  <w:r w:rsidRPr="00971A16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  <w:r w:rsidRPr="00971A16">
                    <w:rPr>
                      <w:sz w:val="22"/>
                      <w:szCs w:val="22"/>
                    </w:rPr>
                    <w:t>Erkek ( )</w:t>
                  </w:r>
                </w:p>
              </w:tc>
            </w:tr>
            <w:tr w:rsidR="00A551DC" w:rsidRPr="00971A16" w14:paraId="48A296E4" w14:textId="77777777" w:rsidTr="001B2ED4">
              <w:trPr>
                <w:trHeight w:hRule="exact" w:val="994"/>
                <w:jc w:val="center"/>
              </w:trPr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68B0E1" w14:textId="66F46D9C" w:rsidR="00A551DC" w:rsidRPr="00971A16" w:rsidRDefault="00A551DC" w:rsidP="008458D1">
                  <w:pPr>
                    <w:pStyle w:val="Dier0"/>
                    <w:spacing w:after="180"/>
                    <w:ind w:left="59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2.</w:t>
                  </w:r>
                  <w:r w:rsidRPr="00971A16">
                    <w:rPr>
                      <w:b/>
                      <w:bCs/>
                      <w:sz w:val="22"/>
                      <w:szCs w:val="22"/>
                      <w:u w:val="single"/>
                    </w:rPr>
                    <w:t>Yaşınız</w:t>
                  </w:r>
                </w:p>
                <w:p w14:paraId="6C565FB5" w14:textId="77777777" w:rsidR="00A551DC" w:rsidRPr="00971A16" w:rsidRDefault="00A551DC" w:rsidP="00A551DC">
                  <w:pPr>
                    <w:pStyle w:val="Dier0"/>
                    <w:spacing w:after="18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971A16">
                    <w:rPr>
                      <w:sz w:val="22"/>
                      <w:szCs w:val="22"/>
                    </w:rPr>
                    <w:t>17-19 ( )</w:t>
                  </w:r>
                  <w:r w:rsidRPr="00971A16">
                    <w:rPr>
                      <w:sz w:val="22"/>
                      <w:szCs w:val="22"/>
                    </w:rPr>
                    <w:tab/>
                    <w:t>20-22 ( )</w:t>
                  </w:r>
                  <w:r w:rsidRPr="00971A16">
                    <w:rPr>
                      <w:sz w:val="22"/>
                      <w:szCs w:val="22"/>
                    </w:rPr>
                    <w:tab/>
                    <w:t>23-25 ( )</w:t>
                  </w:r>
                  <w:r w:rsidRPr="00971A16">
                    <w:rPr>
                      <w:sz w:val="22"/>
                      <w:szCs w:val="22"/>
                    </w:rPr>
                    <w:tab/>
                    <w:t>26-28 ( )</w:t>
                  </w:r>
                  <w:r w:rsidRPr="00971A16">
                    <w:rPr>
                      <w:sz w:val="22"/>
                      <w:szCs w:val="22"/>
                    </w:rPr>
                    <w:tab/>
                    <w:t>29 ve üzeri ( )</w:t>
                  </w:r>
                </w:p>
              </w:tc>
            </w:tr>
          </w:tbl>
          <w:p w14:paraId="3A494759" w14:textId="77777777" w:rsidR="001E2B28" w:rsidRDefault="001E2B28" w:rsidP="009C4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D3" w:rsidRPr="00682DA7" w14:paraId="3D54DD89" w14:textId="26FA445A" w:rsidTr="00C8403F">
        <w:trPr>
          <w:cantSplit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23BD502" w14:textId="23A1F004" w:rsidR="009C46D3" w:rsidRPr="00682DA7" w:rsidRDefault="009C46D3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946" w:type="dxa"/>
            <w:shd w:val="clear" w:color="auto" w:fill="auto"/>
          </w:tcPr>
          <w:p w14:paraId="6C6770B6" w14:textId="75FCBC8F" w:rsidR="009C46D3" w:rsidRPr="00C8403F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3F">
              <w:rPr>
                <w:rFonts w:ascii="Times New Roman" w:hAnsi="Times New Roman" w:cs="Times New Roman"/>
                <w:b/>
                <w:sz w:val="24"/>
                <w:szCs w:val="24"/>
              </w:rPr>
              <w:t>MADDELER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7A7EE224" w14:textId="02201C5A" w:rsidR="009C46D3" w:rsidRPr="00682DA7" w:rsidRDefault="009C46D3" w:rsidP="009C46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23AB256D" w14:textId="4A7EA329" w:rsidR="009C46D3" w:rsidRPr="00682DA7" w:rsidRDefault="009C46D3" w:rsidP="009C46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11F9F460" w14:textId="547C9E71" w:rsidR="009C46D3" w:rsidRPr="00682DA7" w:rsidRDefault="009C46D3" w:rsidP="009C46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4DA99791" w14:textId="4E0BA799" w:rsidR="009C46D3" w:rsidRPr="00682DA7" w:rsidRDefault="009C46D3" w:rsidP="009C46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14:paraId="6A1CFCF8" w14:textId="2EF960BD" w:rsidR="009C46D3" w:rsidRPr="00682DA7" w:rsidRDefault="009C46D3" w:rsidP="009C46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Memnunum</w:t>
            </w:r>
          </w:p>
        </w:tc>
      </w:tr>
      <w:tr w:rsidR="00AE3351" w:rsidRPr="00682DA7" w14:paraId="4C3736F2" w14:textId="7521B2D9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7814F527" w14:textId="0BCFFBB3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485562A2" w14:textId="37E5CBE7" w:rsidR="009C46D3" w:rsidRPr="00682DA7" w:rsidRDefault="009C46D3" w:rsidP="002669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İdari Personelden Memnuniyet </w:t>
            </w:r>
          </w:p>
          <w:p w14:paraId="570DD8B2" w14:textId="027F288D" w:rsidR="009C46D3" w:rsidRPr="006A4223" w:rsidRDefault="009C46D3" w:rsidP="006A4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bCs/>
                <w:sz w:val="20"/>
                <w:szCs w:val="20"/>
              </w:rPr>
              <w:t>(Fkt. Sekreteri, Bölüm Sekreteri, Öğr. İşleri Personeli, Teknik Personel)</w:t>
            </w:r>
          </w:p>
        </w:tc>
        <w:tc>
          <w:tcPr>
            <w:tcW w:w="652" w:type="dxa"/>
            <w:shd w:val="clear" w:color="auto" w:fill="FFFF99"/>
          </w:tcPr>
          <w:p w14:paraId="119C6231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53690C57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2B0A26D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738107A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28D7193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5F6FC7D7" w14:textId="5EEFC393" w:rsidTr="00C8403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27645F1" w14:textId="44F7CBE8" w:rsidR="009C46D3" w:rsidRPr="006417EC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6D3" w:rsidRPr="00641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E65E088" w14:textId="45152CA5" w:rsidR="009C46D3" w:rsidRPr="00682DA7" w:rsidRDefault="009C46D3" w:rsidP="00C04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İdari personel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in sorunlarınızı çözmeye yönelik yaklaşımı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246AE98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741D40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4AD853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D24233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F2EC1C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4FD59982" w14:textId="2FCC03C6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0EF7336" w14:textId="715660DD" w:rsidR="009C46D3" w:rsidRPr="006417EC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6D3" w:rsidRPr="00641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D23B769" w14:textId="2D913B76" w:rsidR="009C46D3" w:rsidRPr="00682DA7" w:rsidRDefault="00C04108" w:rsidP="00C04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A8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  <w:r w:rsidR="001142A8">
              <w:rPr>
                <w:rFonts w:ascii="Times New Roman" w:hAnsi="Times New Roman" w:cs="Times New Roman"/>
                <w:sz w:val="20"/>
                <w:szCs w:val="20"/>
              </w:rPr>
              <w:t>tan</w:t>
            </w:r>
            <w:r w:rsidRPr="001142A8">
              <w:rPr>
                <w:rFonts w:ascii="Times New Roman" w:hAnsi="Times New Roman" w:cs="Times New Roman"/>
                <w:sz w:val="20"/>
                <w:szCs w:val="20"/>
              </w:rPr>
              <w:t>/Müdürlük</w:t>
            </w:r>
            <w:r w:rsidR="00E216F9" w:rsidRPr="001142A8">
              <w:rPr>
                <w:rFonts w:ascii="Times New Roman" w:hAnsi="Times New Roman" w:cs="Times New Roman"/>
                <w:sz w:val="20"/>
                <w:szCs w:val="20"/>
              </w:rPr>
              <w:t>ten</w:t>
            </w:r>
            <w:r w:rsidRPr="001142A8">
              <w:rPr>
                <w:rFonts w:ascii="Times New Roman" w:hAnsi="Times New Roman" w:cs="Times New Roman"/>
                <w:sz w:val="20"/>
                <w:szCs w:val="20"/>
              </w:rPr>
              <w:t xml:space="preserve"> talep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ettiğiniz belgelerin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teslim zamanlaması hakkında memnuniyet düzeyiniz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shd w:val="clear" w:color="auto" w:fill="auto"/>
          </w:tcPr>
          <w:p w14:paraId="667FF74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E09320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CB5810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AED4B5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0B983A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8C4EB80" w14:textId="27FD0E90" w:rsidTr="00C8403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06EF514" w14:textId="19CEF978" w:rsidR="009C46D3" w:rsidRPr="006417EC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46D3" w:rsidRPr="00641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BBCECD6" w14:textId="3568C0A7" w:rsidR="009C46D3" w:rsidRPr="00682DA7" w:rsidRDefault="009C46D3" w:rsidP="00C04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Öneri ve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istekleri</w:t>
            </w:r>
            <w:r w:rsidR="00E216F9">
              <w:rPr>
                <w:rFonts w:ascii="Times New Roman" w:hAnsi="Times New Roman" w:cs="Times New Roman"/>
                <w:sz w:val="20"/>
                <w:szCs w:val="20"/>
              </w:rPr>
              <w:t>nizle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ilgili geri dönüşler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2C0A23B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3358DF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51176A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5CF169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224832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6162F4C" w14:textId="3DC93F86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58B457A" w14:textId="5F11EF58" w:rsidR="009C46D3" w:rsidRPr="006417EC" w:rsidRDefault="0064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1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AF500BB" w14:textId="148D6FE6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Bölüm/fakülte web sitelerinden yeterli ve ger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ekli bilgilendirme yapılması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(duyuru, haber vb.)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konusunda memnuniyet düzeyiniz. </w:t>
            </w:r>
          </w:p>
        </w:tc>
        <w:tc>
          <w:tcPr>
            <w:tcW w:w="652" w:type="dxa"/>
            <w:shd w:val="clear" w:color="auto" w:fill="auto"/>
          </w:tcPr>
          <w:p w14:paraId="48999CA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EE262D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42ED2D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665383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C96B9E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4C9D983A" w14:textId="6D6735B9" w:rsidTr="00AE335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7336FD65" w14:textId="4E17DE75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6C6BB787" w14:textId="72A0CD1A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Hizmetlerden Memnuniyet</w:t>
            </w:r>
          </w:p>
          <w:p w14:paraId="1FA41064" w14:textId="77777777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99"/>
          </w:tcPr>
          <w:p w14:paraId="7BC8A5F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E2FB1D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02B26E8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1FE1761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2B84F3D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37D449B5" w14:textId="268A6B46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C216D84" w14:textId="04BE0008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9736B46" w14:textId="13877A76" w:rsidR="009C46D3" w:rsidRPr="00682DA7" w:rsidRDefault="00C04108" w:rsidP="00C04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Dersliklerin ısınma durumu hakkında memnuniyet düzeyiniz. </w:t>
            </w:r>
          </w:p>
        </w:tc>
        <w:tc>
          <w:tcPr>
            <w:tcW w:w="652" w:type="dxa"/>
            <w:shd w:val="clear" w:color="auto" w:fill="auto"/>
          </w:tcPr>
          <w:p w14:paraId="7C25F44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207EBA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AFA34D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3C0FFC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74227C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A867EA6" w14:textId="2FFDFFB3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61C7ED1" w14:textId="0813D800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6E39FE80" w14:textId="67B9ED50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Dersliklerdeki mevcut tekn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ik donanımlar</w:t>
            </w:r>
            <w:r w:rsidR="00E216F9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çalışma durumu hakkında memnuniyet düzeyiniz. </w:t>
            </w:r>
          </w:p>
        </w:tc>
        <w:tc>
          <w:tcPr>
            <w:tcW w:w="652" w:type="dxa"/>
          </w:tcPr>
          <w:p w14:paraId="18CF652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F37907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6D4409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668F5E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E474527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1353B839" w14:textId="4F34BBD0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4B55369" w14:textId="7C52281A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B4DCA53" w14:textId="4DCF35B9" w:rsidR="009C46D3" w:rsidRPr="00682DA7" w:rsidRDefault="00C04108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Dersliklerin temizliği hakkında memnuniyet düzeyiniz. </w:t>
            </w:r>
          </w:p>
        </w:tc>
        <w:tc>
          <w:tcPr>
            <w:tcW w:w="652" w:type="dxa"/>
            <w:shd w:val="clear" w:color="auto" w:fill="auto"/>
          </w:tcPr>
          <w:p w14:paraId="435D9B4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B2ABC1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789A83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9AED0C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51601D1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83E0D81" w14:textId="28506DF1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CF1849" w14:textId="76D95ECF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5CE362A0" w14:textId="41B35243" w:rsidR="009C46D3" w:rsidRPr="00682DA7" w:rsidRDefault="00C04108" w:rsidP="00C04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alanların temizliği hakkında memnuniyet düzeyiniz.</w:t>
            </w:r>
          </w:p>
        </w:tc>
        <w:tc>
          <w:tcPr>
            <w:tcW w:w="652" w:type="dxa"/>
          </w:tcPr>
          <w:p w14:paraId="5CDBA67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5913ABF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76BEC37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091CE34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3096872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5BACBB39" w14:textId="19CC8DE9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36783D40" w14:textId="0C1724A9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1FA41625" w14:textId="5B9B0EBD" w:rsidR="009C46D3" w:rsidRPr="00682DA7" w:rsidRDefault="009C46D3" w:rsidP="002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Yemekhane Hizmetlerinden Memnuniyet</w:t>
            </w:r>
          </w:p>
          <w:p w14:paraId="3DD29598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D9AB27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DF0E25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E72916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19912D9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576CDED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147359F0" w14:textId="06ADA49E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98D379" w14:textId="6EE62BCD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34F598FB" w14:textId="13C32C4A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nin genel temizliğinden memnuniyet düzeyiniz. </w:t>
            </w:r>
          </w:p>
        </w:tc>
        <w:tc>
          <w:tcPr>
            <w:tcW w:w="652" w:type="dxa"/>
          </w:tcPr>
          <w:p w14:paraId="480DCB5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2C9015E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218B1DE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17B3E54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4E90F1F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6DD8ED1" w14:textId="299EEC18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84DFF37" w14:textId="0F2B5176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344AF34" w14:textId="4D1A02AC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Yemekhaned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e kullanılan malzemelerin temizliği 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(masa, sandalye, tabak, çatal vb)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hakkında memnuniyet düzeyiniz. </w:t>
            </w:r>
          </w:p>
        </w:tc>
        <w:tc>
          <w:tcPr>
            <w:tcW w:w="652" w:type="dxa"/>
            <w:shd w:val="clear" w:color="auto" w:fill="auto"/>
          </w:tcPr>
          <w:p w14:paraId="2CC428B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278EBF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F7C8FB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990149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0D40F0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11FD0FB4" w14:textId="7250CC11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BC9B8C" w14:textId="0BE0C442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6AA84FD4" w14:textId="0D45E9B9" w:rsidR="009C46D3" w:rsidRPr="00682DA7" w:rsidRDefault="009C46D3" w:rsidP="00C04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Yemekhane personeli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nin hijyen kurallarına verdiği önem 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(Eldiven-bone-önlük vs. kullanımı)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hakkında memnuniyet düzeyiniz</w:t>
            </w:r>
          </w:p>
        </w:tc>
        <w:tc>
          <w:tcPr>
            <w:tcW w:w="652" w:type="dxa"/>
          </w:tcPr>
          <w:p w14:paraId="0FC25D05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31E5FD2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75C7E2D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1B21287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20B18A2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59A1FA29" w14:textId="560EF707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345033CC" w14:textId="48D5C7C8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03DFF6EC" w14:textId="7835680A" w:rsidR="009C46D3" w:rsidRPr="00682DA7" w:rsidRDefault="009C46D3" w:rsidP="002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Kantin Hizmetlerinden Memnuniyet</w:t>
            </w:r>
          </w:p>
        </w:tc>
        <w:tc>
          <w:tcPr>
            <w:tcW w:w="652" w:type="dxa"/>
            <w:shd w:val="clear" w:color="auto" w:fill="FFFF99"/>
          </w:tcPr>
          <w:p w14:paraId="0DE8A0E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41602A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F49847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BE65D8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1727AC1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3FC63E78" w14:textId="68020BC7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90B6CA" w14:textId="4C5E1926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04C11D28" w14:textId="2DEF9FEF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Fakülte kanti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="00E216F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genel temizliğinden memnuniyet düzeyiniz. </w:t>
            </w:r>
          </w:p>
        </w:tc>
        <w:tc>
          <w:tcPr>
            <w:tcW w:w="652" w:type="dxa"/>
          </w:tcPr>
          <w:p w14:paraId="288EC16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791E024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460E6E4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534A252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318AC32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33B065D6" w14:textId="336EBF83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606E544" w14:textId="50F7AA4F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1962A89" w14:textId="43F26870" w:rsidR="009C46D3" w:rsidRPr="00682DA7" w:rsidRDefault="009C46D3" w:rsidP="00C04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Kantinde kullanılan malzemeler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in temizliği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(masa, sandalye, tabak, çatal vb)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hakkında memnuniyet düzeyiniz. </w:t>
            </w:r>
          </w:p>
        </w:tc>
        <w:tc>
          <w:tcPr>
            <w:tcW w:w="652" w:type="dxa"/>
            <w:shd w:val="clear" w:color="auto" w:fill="auto"/>
          </w:tcPr>
          <w:p w14:paraId="1A0406D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C30DF6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49B9B0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F179718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AB5CB7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1CFEF697" w14:textId="6B4BB45A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3F7F36" w14:textId="484D7AEE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4C00047F" w14:textId="39DC0D2A" w:rsidR="009C46D3" w:rsidRPr="00682DA7" w:rsidRDefault="009C46D3" w:rsidP="00C04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Kantin personeli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hijyen kurallarına 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verdiği önem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(Eldiven-bone-önlük vs. kullanımı)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 xml:space="preserve"> hakkında memnuniyet düzeyiniz.</w:t>
            </w:r>
          </w:p>
        </w:tc>
        <w:tc>
          <w:tcPr>
            <w:tcW w:w="652" w:type="dxa"/>
          </w:tcPr>
          <w:p w14:paraId="5CB3E30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71ECE39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F38F07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13E53B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252C0E7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4438F7FC" w14:textId="4BBF4073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C46C908" w14:textId="5F71DB52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29B315D" w14:textId="7CB4FDB5" w:rsidR="009C46D3" w:rsidRPr="00682DA7" w:rsidRDefault="009C46D3" w:rsidP="00C04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Kantinde satılan malzemelerin fiyat/kalite performansından 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652" w:type="dxa"/>
            <w:shd w:val="clear" w:color="auto" w:fill="auto"/>
          </w:tcPr>
          <w:p w14:paraId="5E45EC91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4E0FA8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782CC8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46A5B2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03185027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6E3FA1E9" w14:textId="56C78983" w:rsidTr="00AE335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588E60C7" w14:textId="2DF7B0FB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69239126" w14:textId="29EB7EAE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Güvenlik Hizmetlerinden Memnuniyet</w:t>
            </w:r>
          </w:p>
        </w:tc>
        <w:tc>
          <w:tcPr>
            <w:tcW w:w="652" w:type="dxa"/>
            <w:shd w:val="clear" w:color="auto" w:fill="FFFF99"/>
          </w:tcPr>
          <w:p w14:paraId="34FE643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4513C22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4E91FD5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0F12AD35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3FF339EA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F07D3C3" w14:textId="71018FE2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E5F2694" w14:textId="124D5F02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357E4E5" w14:textId="0EB39665" w:rsidR="009C46D3" w:rsidRPr="00682DA7" w:rsidRDefault="009C46D3" w:rsidP="00C04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Üniversite içi huzur ve güven ortamı</w:t>
            </w:r>
            <w:r w:rsidR="00E216F9">
              <w:rPr>
                <w:rFonts w:ascii="Times New Roman" w:hAnsi="Times New Roman" w:cs="Times New Roman"/>
                <w:sz w:val="20"/>
                <w:szCs w:val="20"/>
              </w:rPr>
              <w:t xml:space="preserve"> ile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kampüste uygulanan güvenlik tedbirlerinden 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652" w:type="dxa"/>
            <w:shd w:val="clear" w:color="auto" w:fill="auto"/>
          </w:tcPr>
          <w:p w14:paraId="1440144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306AE8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3D18B2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7659DF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3F9D50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1363D0D" w14:textId="026F289F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A336C0C" w14:textId="3D4290B1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41C4BA56" w14:textId="08C1C3B6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Güvenlik personelinin tutum ve davranışından </w:t>
            </w:r>
            <w:r w:rsidR="00C04108"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652" w:type="dxa"/>
          </w:tcPr>
          <w:p w14:paraId="6D22C015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6AB3EF07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0B946815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6E25BE97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D76078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6E81AA2D" w14:textId="340B5628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48D11D80" w14:textId="3DB59C49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shd w:val="clear" w:color="auto" w:fill="FFFF99"/>
          </w:tcPr>
          <w:p w14:paraId="1965820E" w14:textId="6E9421D3" w:rsidR="009C46D3" w:rsidRPr="00682DA7" w:rsidRDefault="009C46D3" w:rsidP="002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Sağlanan Hizmet</w:t>
            </w: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Olanaklardan Memnuniyet</w:t>
            </w:r>
          </w:p>
        </w:tc>
        <w:tc>
          <w:tcPr>
            <w:tcW w:w="652" w:type="dxa"/>
            <w:shd w:val="clear" w:color="auto" w:fill="FFFF99"/>
          </w:tcPr>
          <w:p w14:paraId="05AD837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FEE587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0906099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5BFCBA2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31F5090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F785795" w14:textId="62AE1F5D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F6A6FFD" w14:textId="7B396905" w:rsidR="009C46D3" w:rsidRPr="00682DA7" w:rsidRDefault="006417EC" w:rsidP="0011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4B0C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1572FA0" w14:textId="2B372743" w:rsidR="009C46D3" w:rsidRPr="00682DA7" w:rsidRDefault="00954B0C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Yurt ve barınma olanakları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1B955D3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67E7FE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21135AF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1DE5A7C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4CF60B9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4B4EAD00" w14:textId="1626E99C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6C4FC85" w14:textId="647ED01D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E184ADE" w14:textId="73FC7CDE" w:rsidR="009C46D3" w:rsidRPr="00682DA7" w:rsidRDefault="009C46D3" w:rsidP="0095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Toplu taşım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a araçlarının sayısı ve sıklığının yeterliliği konusunda memnuniyet düzeyiniz.</w:t>
            </w:r>
          </w:p>
        </w:tc>
        <w:tc>
          <w:tcPr>
            <w:tcW w:w="652" w:type="dxa"/>
            <w:shd w:val="clear" w:color="auto" w:fill="auto"/>
          </w:tcPr>
          <w:p w14:paraId="04CCDDD7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F24C99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0A7B19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92EF16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DDCCC07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F1F83E4" w14:textId="4A8C17E3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44FAA39" w14:textId="7002C691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F4222A7" w14:textId="4A58AFE1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Kamp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üsteki yeşil alanlar</w:t>
            </w:r>
            <w:r w:rsidR="00E216F9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 yeterli</w:t>
            </w:r>
            <w:r w:rsidR="00E216F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ği konusunda memnuniyet düzeyiniz. </w:t>
            </w:r>
          </w:p>
        </w:tc>
        <w:tc>
          <w:tcPr>
            <w:tcW w:w="652" w:type="dxa"/>
            <w:shd w:val="clear" w:color="auto" w:fill="auto"/>
          </w:tcPr>
          <w:p w14:paraId="4F60AA7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1AC5BC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451731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E44CC9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7B7D364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4C8F114E" w14:textId="0D993C2F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7136AF7" w14:textId="3588A74E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EFB54DB" w14:textId="3C62EBA5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Geri dönüşüm uygulamalarından (atık pil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, kâğıt, plastik vb. kutuları) memnuniyet düzeyiniz.</w:t>
            </w:r>
          </w:p>
        </w:tc>
        <w:tc>
          <w:tcPr>
            <w:tcW w:w="652" w:type="dxa"/>
            <w:shd w:val="clear" w:color="auto" w:fill="auto"/>
          </w:tcPr>
          <w:p w14:paraId="7D5A3A2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668C53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771536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749D68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AA695A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27450A2F" w14:textId="73C781C0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797CA95" w14:textId="56873446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5438987" w14:textId="28BECEEE" w:rsidR="009C46D3" w:rsidRPr="00682DA7" w:rsidRDefault="009C46D3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Kampüsteki engelli dostu uygulamalardan 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652" w:type="dxa"/>
            <w:shd w:val="clear" w:color="auto" w:fill="auto"/>
          </w:tcPr>
          <w:p w14:paraId="0F8B1C0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C61466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2331E5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7F609C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7C9A66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DFCBFB5" w14:textId="1E017671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EF4F49A" w14:textId="1BED5293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658A6B1" w14:textId="6318336C" w:rsidR="009C46D3" w:rsidRPr="00682DA7" w:rsidRDefault="009C46D3" w:rsidP="0095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Yaşayan kampüs kapsamında yapılan çalışmalardan (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spor tesisleri, etkinlikler vb) memnuniyet düzeyiniz.</w:t>
            </w:r>
          </w:p>
        </w:tc>
        <w:tc>
          <w:tcPr>
            <w:tcW w:w="652" w:type="dxa"/>
            <w:shd w:val="clear" w:color="auto" w:fill="auto"/>
          </w:tcPr>
          <w:p w14:paraId="35B4D03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035EAB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615B0F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454FB3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929894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000BC6CE" w14:textId="0984DD96" w:rsidTr="00AE335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14537360" w14:textId="7A858F84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607DDDA6" w14:textId="32A56361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İmkânlardan Memnuniyet</w:t>
            </w:r>
          </w:p>
        </w:tc>
        <w:tc>
          <w:tcPr>
            <w:tcW w:w="652" w:type="dxa"/>
            <w:shd w:val="clear" w:color="auto" w:fill="FFFF99"/>
          </w:tcPr>
          <w:p w14:paraId="2652721A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DE898A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78ABA3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E39294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4935871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2BC2F129" w14:textId="258BDDF6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6C724F8B" w14:textId="70DFAB0B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78626F6B" w14:textId="30B7B061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Ders dışı zamanları değerlendirmek için sağlanan imkânlardan 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(dinlenme/çalışma alanları vb.) memnuniyet düzeyiniz.</w:t>
            </w:r>
          </w:p>
        </w:tc>
        <w:tc>
          <w:tcPr>
            <w:tcW w:w="652" w:type="dxa"/>
            <w:shd w:val="clear" w:color="auto" w:fill="FFFFFF" w:themeFill="background1"/>
          </w:tcPr>
          <w:p w14:paraId="45D21AC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343233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A374E6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30351B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01CEFC17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1D0460A4" w14:textId="7CA9AA09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5ED68F39" w14:textId="4FB1BB02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684154FF" w14:textId="7C30BFD9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Kariyer yönetimi uygulamalarından (eğitim, seminer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, psikoteknik test, koçluk vb.) memnuniyet düzeyiniz.</w:t>
            </w:r>
          </w:p>
        </w:tc>
        <w:tc>
          <w:tcPr>
            <w:tcW w:w="652" w:type="dxa"/>
            <w:shd w:val="clear" w:color="auto" w:fill="FFFFFF" w:themeFill="background1"/>
          </w:tcPr>
          <w:p w14:paraId="58E9BDFA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64A865A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B1CCE2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DAF61E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13ED178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3CC1F6A3" w14:textId="09AB8091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4BFC349E" w14:textId="706018DC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257B5E5A" w14:textId="62D8FCDB" w:rsidR="009C46D3" w:rsidRPr="00682DA7" w:rsidRDefault="009C46D3" w:rsidP="0095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Yab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ancı dil eğitimi olanaklarından memnuniyet düzeyiniz.</w:t>
            </w:r>
          </w:p>
        </w:tc>
        <w:tc>
          <w:tcPr>
            <w:tcW w:w="652" w:type="dxa"/>
            <w:shd w:val="clear" w:color="auto" w:fill="FFFFFF" w:themeFill="background1"/>
          </w:tcPr>
          <w:p w14:paraId="7E1BA39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C4BB308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22C94C1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C1835D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136FDFD8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0818AE76" w14:textId="45EB188A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781F9DB5" w14:textId="31A6A7A9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6FF2286E" w14:textId="6DC03BB4" w:rsidR="009C46D3" w:rsidRPr="00682DA7" w:rsidRDefault="009C46D3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Yurtdışı değişim programları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nın 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(ERASMUS, Mevlan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a) etkin biçimde uygulanması </w:t>
            </w:r>
            <w:r w:rsidR="00340A59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düzeyiniz.</w:t>
            </w:r>
          </w:p>
        </w:tc>
        <w:tc>
          <w:tcPr>
            <w:tcW w:w="652" w:type="dxa"/>
            <w:shd w:val="clear" w:color="auto" w:fill="FFFFFF" w:themeFill="background1"/>
          </w:tcPr>
          <w:p w14:paraId="5711B11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482D80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4BDFFE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08142B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6719536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453FE6C1" w14:textId="51A083A2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35E9ACF3" w14:textId="617ABC0F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609CB613" w14:textId="7B1449B6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Yurtiçi değişim programları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(Farabi, YGS, DG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S) etkin biçimde uygulanması hakkında memnuniyet düzeyiniz.</w:t>
            </w:r>
          </w:p>
        </w:tc>
        <w:tc>
          <w:tcPr>
            <w:tcW w:w="652" w:type="dxa"/>
            <w:shd w:val="clear" w:color="auto" w:fill="FFFFFF" w:themeFill="background1"/>
          </w:tcPr>
          <w:p w14:paraId="1E441D1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C2B5D9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C0E06D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429C64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15E6BE1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44F7BF81" w14:textId="501627FB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3F846569" w14:textId="3C8D7819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55334B2E" w14:textId="70D2DEE9" w:rsidR="009C46D3" w:rsidRPr="00682DA7" w:rsidRDefault="00954B0C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Çift Anadal Programlarını (ÇAP) etkin biçimde uygulanması hakkında memnuniyet düzeyiniz.</w:t>
            </w:r>
          </w:p>
        </w:tc>
        <w:tc>
          <w:tcPr>
            <w:tcW w:w="652" w:type="dxa"/>
            <w:shd w:val="clear" w:color="auto" w:fill="FFFFFF" w:themeFill="background1"/>
          </w:tcPr>
          <w:p w14:paraId="17EA7E9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16FC31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6F433B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A74336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7D089C8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AFA10DF" w14:textId="4E6ABB4B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F7A97D8" w14:textId="1A451919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D202D75" w14:textId="7721E908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Yandal Programları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nın etkin biçimde uygulanması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5B3464B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1EE76F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E00DCE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97FC38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F9FFFA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58A37DD7" w14:textId="681F16C9" w:rsidTr="00AE335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3665F90E" w14:textId="67E08888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011050DA" w14:textId="5D545BE4" w:rsidR="009C46D3" w:rsidRPr="00682DA7" w:rsidRDefault="009C46D3" w:rsidP="006A4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 ve Bilişim Kaynakları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ndan Memnuniyet</w:t>
            </w:r>
          </w:p>
        </w:tc>
        <w:tc>
          <w:tcPr>
            <w:tcW w:w="652" w:type="dxa"/>
            <w:shd w:val="clear" w:color="auto" w:fill="FFFF99"/>
          </w:tcPr>
          <w:p w14:paraId="468BB8A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4CDE30C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29CCA5D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50C0319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0BB9FF8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251E440B" w14:textId="798D9897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3B30E12" w14:textId="2BE2A8F1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72F6C22" w14:textId="6E949710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Kütüphanede sunulan bilgi kaynakları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(kitap, e-kitap,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 dergi, e-dergi vb.) yeterliği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51582F31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E4BCFB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776857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44EE35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823C6E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0719DF74" w14:textId="1F93457F" w:rsidTr="00AE335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31F81FE" w14:textId="3177EFBB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ACAB26F" w14:textId="455E6E0B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Öğrenci kullanımına açık bilgisayarlar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ın yeterliliği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6FC421D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AB5568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F1D7DB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837A31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FDDD2F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4AB3660" w14:textId="2BF3C9B7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69E0703" w14:textId="6134AC07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77FB575" w14:textId="0D4F22E5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İntern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ete erişim olanaklarının yeterliliği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25AB873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7E10FE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88BD26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A2C1A3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28E45E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0DB0BEF9" w14:textId="671D63C5" w:rsidTr="00AE335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6751FA7B" w14:textId="3CB8733E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4F033964" w14:textId="73650FBF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Yönetsel Uygulamalar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Memnuniyet</w:t>
            </w:r>
          </w:p>
        </w:tc>
        <w:tc>
          <w:tcPr>
            <w:tcW w:w="652" w:type="dxa"/>
            <w:shd w:val="clear" w:color="auto" w:fill="FFFF99"/>
          </w:tcPr>
          <w:p w14:paraId="0B25B90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0237C2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23C150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07373E0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6D89722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E08BD52" w14:textId="4CEC359A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0C67D08" w14:textId="0B29DE2E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9B79764" w14:textId="12F6C066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Öğrencilerin üniversiteye ilişkin kararlara katılımı iç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in sağlanan imkânlardan memnuniyet düzeyiniz.</w:t>
            </w:r>
          </w:p>
        </w:tc>
        <w:tc>
          <w:tcPr>
            <w:tcW w:w="652" w:type="dxa"/>
            <w:shd w:val="clear" w:color="auto" w:fill="auto"/>
          </w:tcPr>
          <w:p w14:paraId="66CEBBB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EF5054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E4888A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EC0AE4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1CD1381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CB0A99E" w14:textId="216116A8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09B00B7" w14:textId="603D3737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5775767" w14:textId="6F1AF957" w:rsidR="009C46D3" w:rsidRPr="00682DA7" w:rsidRDefault="009C46D3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rencilerin sahip olduğu hakların gözetilmesi konusunda memnuniyet düzeyiniz. </w:t>
            </w:r>
          </w:p>
        </w:tc>
        <w:tc>
          <w:tcPr>
            <w:tcW w:w="652" w:type="dxa"/>
            <w:shd w:val="clear" w:color="auto" w:fill="auto"/>
          </w:tcPr>
          <w:p w14:paraId="57499C5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E7F85C5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F3082A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1B5D47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4AEF82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839E369" w14:textId="677206AB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D748737" w14:textId="277C3523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A743F24" w14:textId="18F1755E" w:rsidR="009C46D3" w:rsidRPr="00682DA7" w:rsidRDefault="009C46D3" w:rsidP="0095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Sunulan hizmetlerde (kütüphane, yemek, öğrenci iş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leri vb.) eşit davranış sergilenmesi konusunda memnuniyet düzeyiniz.</w:t>
            </w:r>
          </w:p>
        </w:tc>
        <w:tc>
          <w:tcPr>
            <w:tcW w:w="652" w:type="dxa"/>
            <w:shd w:val="clear" w:color="auto" w:fill="auto"/>
          </w:tcPr>
          <w:p w14:paraId="2162286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177F5B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28B8B7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705EDB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1C76B18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F87F726" w14:textId="1086497D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291BFF0" w14:textId="630F58BA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C7D2977" w14:textId="48B42B0F" w:rsidR="009C46D3" w:rsidRPr="00682DA7" w:rsidRDefault="00954B0C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Dilek/şikâyet ileti</w:t>
            </w:r>
            <w:r w:rsidR="00340A59">
              <w:rPr>
                <w:rFonts w:ascii="Times New Roman" w:hAnsi="Times New Roman" w:cs="Times New Roman"/>
                <w:sz w:val="20"/>
                <w:szCs w:val="20"/>
              </w:rPr>
              <w:t>şim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olanaklarının yeterliliği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5AFC3EC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843FA6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207248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81DF8E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0ABDFD0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083F437" w14:textId="35A0CD5C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B6124C4" w14:textId="5ECBCFAE" w:rsidR="009C46D3" w:rsidRPr="00682DA7" w:rsidRDefault="006417EC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8CC3177" w14:textId="67BF90C1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Öğrenci t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emsilciliği sisteminden memnuniyet düzeyiniz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(seçim yöntemi, periyodu, iletişim kolaylığı vb.)</w:t>
            </w:r>
          </w:p>
        </w:tc>
        <w:tc>
          <w:tcPr>
            <w:tcW w:w="652" w:type="dxa"/>
            <w:shd w:val="clear" w:color="auto" w:fill="auto"/>
          </w:tcPr>
          <w:p w14:paraId="301AF1E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655DDA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F64AE6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E3F2BB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74F317C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193834FD" w14:textId="2CE38FC6" w:rsidTr="00AE335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4A7E8212" w14:textId="4BEB2691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C46D3" w:rsidRPr="0068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7250B9B6" w14:textId="7E348E77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Etkinlikler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 Memnuniyet</w:t>
            </w:r>
          </w:p>
        </w:tc>
        <w:tc>
          <w:tcPr>
            <w:tcW w:w="652" w:type="dxa"/>
            <w:shd w:val="clear" w:color="auto" w:fill="FFFF99"/>
          </w:tcPr>
          <w:p w14:paraId="5499049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16CF876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B6C782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5377F42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310F633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1AA366E" w14:textId="365D147C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90F9928" w14:textId="17337925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6737516" w14:textId="5DB999C4" w:rsidR="009C46D3" w:rsidRPr="00682DA7" w:rsidRDefault="00954B0C" w:rsidP="0095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 ve yeteneklerinize 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uygun öğrenci toplulukları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bulunması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316A2A3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3A8794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FD77C2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B03EAB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BE7B00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39385ABD" w14:textId="7259450C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F4F80F5" w14:textId="2CBB4C92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813242E" w14:textId="03AE8AC1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Öğrenci Topluluklarının düze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 xml:space="preserve">nlediği etkinliklerden memnuniyet düzeyiniz. </w:t>
            </w:r>
          </w:p>
        </w:tc>
        <w:tc>
          <w:tcPr>
            <w:tcW w:w="652" w:type="dxa"/>
            <w:shd w:val="clear" w:color="auto" w:fill="auto"/>
          </w:tcPr>
          <w:p w14:paraId="4FCD6E8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D493DF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D3D338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3F2F05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5BAE04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1F9E8382" w14:textId="4D3A2A67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228EFC1" w14:textId="2875457F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77827C67" w14:textId="07D76766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Üniversitenin kültürel, sanatsal ve spor etkinlikleri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nin yeterli hakkında memnuniyet düzeyiniz.</w:t>
            </w:r>
          </w:p>
        </w:tc>
        <w:tc>
          <w:tcPr>
            <w:tcW w:w="652" w:type="dxa"/>
            <w:shd w:val="clear" w:color="auto" w:fill="auto"/>
          </w:tcPr>
          <w:p w14:paraId="598B471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70DCEC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7E33AB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BD89033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B7996D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682DA7" w14:paraId="11865F5E" w14:textId="129DC09B" w:rsidTr="00AE335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79C39F55" w14:textId="35F7E56A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60C48121" w14:textId="3A52F318" w:rsidR="009C46D3" w:rsidRPr="00682DA7" w:rsidRDefault="009C46D3" w:rsidP="002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Birim İlişkileri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nden Memnuniyet</w:t>
            </w:r>
          </w:p>
        </w:tc>
        <w:tc>
          <w:tcPr>
            <w:tcW w:w="652" w:type="dxa"/>
            <w:shd w:val="clear" w:color="auto" w:fill="FFFF99"/>
          </w:tcPr>
          <w:p w14:paraId="633448B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15816A37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49F216D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177DAD2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48F2BABF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AACE1BE" w14:textId="22F31352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DD5B39D" w14:textId="0228E9E7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A584350" w14:textId="3F2F8E96" w:rsidR="009C46D3" w:rsidRPr="00682DA7" w:rsidRDefault="00954B0C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Sorun ve önerilerinizi bölüm/program/anabilim dalına kolaylıkla iletebilme konusunda memnuniyet düzeyiniz. </w:t>
            </w:r>
          </w:p>
        </w:tc>
        <w:tc>
          <w:tcPr>
            <w:tcW w:w="652" w:type="dxa"/>
            <w:shd w:val="clear" w:color="auto" w:fill="auto"/>
          </w:tcPr>
          <w:p w14:paraId="03D4A11C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DB1B08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95481C1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66A093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238F3C6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5165D5E" w14:textId="3DECDB9B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A474B29" w14:textId="76A206F3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C1B636C" w14:textId="5B7C735F" w:rsidR="009C46D3" w:rsidRPr="00682DA7" w:rsidRDefault="00954B0C" w:rsidP="0095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Bölüm/program/anabilim dalının 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sorunlara çözümcü yaklaşım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göstermesi konusunda memnuniyet düzeyiniz. </w:t>
            </w:r>
          </w:p>
        </w:tc>
        <w:tc>
          <w:tcPr>
            <w:tcW w:w="652" w:type="dxa"/>
            <w:shd w:val="clear" w:color="auto" w:fill="auto"/>
          </w:tcPr>
          <w:p w14:paraId="1B69E07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3EF83C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3856D0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8F8624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2B199A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ADD2B88" w14:textId="325FAAE7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D70A6ED" w14:textId="40F195C9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5C0B022" w14:textId="6AA12322" w:rsidR="009C46D3" w:rsidRPr="00682DA7" w:rsidRDefault="009C46D3" w:rsidP="0095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Akademik danı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şmanlık hizmetlerinden memnuniyet düzeyiniz.</w:t>
            </w:r>
          </w:p>
        </w:tc>
        <w:tc>
          <w:tcPr>
            <w:tcW w:w="652" w:type="dxa"/>
            <w:shd w:val="clear" w:color="auto" w:fill="auto"/>
          </w:tcPr>
          <w:p w14:paraId="5082E63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1003A2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BD2024B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EE6E34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1B2C2B99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68ED1C72" w14:textId="08915198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25615BE" w14:textId="0F0C1404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B8CF896" w14:textId="14CD1BB5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0A5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954B0C" w:rsidRPr="00340A59">
              <w:rPr>
                <w:rFonts w:ascii="Times New Roman" w:hAnsi="Times New Roman" w:cs="Times New Roman"/>
                <w:sz w:val="20"/>
                <w:szCs w:val="20"/>
              </w:rPr>
              <w:t>/program/anabilim dalı</w:t>
            </w:r>
            <w:r w:rsidRPr="00340A59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954B0C" w:rsidRPr="00340A59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340A59">
              <w:rPr>
                <w:rFonts w:ascii="Times New Roman" w:hAnsi="Times New Roman" w:cs="Times New Roman"/>
                <w:sz w:val="20"/>
                <w:szCs w:val="20"/>
              </w:rPr>
              <w:t xml:space="preserve"> uygulamalar ve</w:t>
            </w:r>
            <w:r w:rsidR="00954B0C" w:rsidRPr="00340A59">
              <w:rPr>
                <w:rFonts w:ascii="Times New Roman" w:hAnsi="Times New Roman" w:cs="Times New Roman"/>
                <w:sz w:val="20"/>
                <w:szCs w:val="20"/>
              </w:rPr>
              <w:t xml:space="preserve"> kararlar hakkında bilgilendirilmesi konusunda memnuniyet düzeyiniz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shd w:val="clear" w:color="auto" w:fill="auto"/>
          </w:tcPr>
          <w:p w14:paraId="6DC13D8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83A517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672D7D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CF69293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9F3F2D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51" w:rsidRPr="00255681" w14:paraId="6B098B1D" w14:textId="2EB8B611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7ED24050" w14:textId="5D68A8AE" w:rsidR="009C46D3" w:rsidRPr="00255681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C46D3" w:rsidRPr="00255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FFFF99"/>
          </w:tcPr>
          <w:p w14:paraId="62FA3F5C" w14:textId="59702BF5" w:rsidR="009C46D3" w:rsidRPr="00255681" w:rsidRDefault="009C46D3" w:rsidP="002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Uzaktan Eğitim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 Memnuniyet</w:t>
            </w:r>
          </w:p>
        </w:tc>
        <w:tc>
          <w:tcPr>
            <w:tcW w:w="652" w:type="dxa"/>
            <w:shd w:val="clear" w:color="auto" w:fill="FFFF99"/>
          </w:tcPr>
          <w:p w14:paraId="64FC5012" w14:textId="77777777" w:rsidR="009C46D3" w:rsidRPr="00255681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04AA8DC1" w14:textId="77777777" w:rsidR="009C46D3" w:rsidRPr="00255681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03AAA358" w14:textId="77777777" w:rsidR="009C46D3" w:rsidRPr="00255681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1939FED2" w14:textId="77777777" w:rsidR="009C46D3" w:rsidRPr="00255681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7F2D8356" w14:textId="77777777" w:rsidR="009C46D3" w:rsidRPr="00255681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559350C8" w14:textId="1014804B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A1F1440" w14:textId="3F534BB7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558AA00" w14:textId="1D474605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Üniversitenin uzaktan eğitimle ilgili yaptığı bilgilendirmeler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in yeterliliği konusunda memnuniyet düzeyiniz.</w:t>
            </w:r>
          </w:p>
        </w:tc>
        <w:tc>
          <w:tcPr>
            <w:tcW w:w="652" w:type="dxa"/>
            <w:shd w:val="clear" w:color="auto" w:fill="auto"/>
          </w:tcPr>
          <w:p w14:paraId="24A07F1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FFFE4D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459F0108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29A63DE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D8A6F1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78728F7F" w14:textId="42D3FDB9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87236C3" w14:textId="798C9307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0AB8526" w14:textId="541A077D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Canlı derslere s</w:t>
            </w:r>
            <w:r w:rsidR="00954B0C">
              <w:rPr>
                <w:rFonts w:ascii="Times New Roman" w:hAnsi="Times New Roman" w:cs="Times New Roman"/>
                <w:sz w:val="20"/>
                <w:szCs w:val="20"/>
              </w:rPr>
              <w:t>onradan rahatlıkla erişilebilme konusunda memnuniyet düzeyiniz.</w:t>
            </w:r>
          </w:p>
        </w:tc>
        <w:tc>
          <w:tcPr>
            <w:tcW w:w="652" w:type="dxa"/>
            <w:shd w:val="clear" w:color="auto" w:fill="auto"/>
          </w:tcPr>
          <w:p w14:paraId="30166904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24CC55E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1AC158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051946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9B98988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3F91494C" w14:textId="3DDE12C1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CBA4727" w14:textId="20F174CC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21487B96" w14:textId="0A2721FF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Canlı dersler</w:t>
            </w:r>
            <w:r w:rsidR="00474F58">
              <w:rPr>
                <w:rFonts w:ascii="Times New Roman" w:hAnsi="Times New Roman" w:cs="Times New Roman"/>
                <w:sz w:val="20"/>
                <w:szCs w:val="20"/>
              </w:rPr>
              <w:t xml:space="preserve"> için tanımlanan süre yeterliliği konusunda memnuniyet düzeyiniz.</w:t>
            </w:r>
          </w:p>
        </w:tc>
        <w:tc>
          <w:tcPr>
            <w:tcW w:w="652" w:type="dxa"/>
            <w:shd w:val="clear" w:color="auto" w:fill="auto"/>
          </w:tcPr>
          <w:p w14:paraId="1B4D518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A23EF10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A4384E2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3A6377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0B82429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458EE9AD" w14:textId="1F426C56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FF2EEE4" w14:textId="6A1A7652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5C3762D" w14:textId="30D5B03D" w:rsidR="009C46D3" w:rsidRPr="00682DA7" w:rsidRDefault="00474F58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 teknik desteğinin yeterliliği konusunda memnuniyet düzeyiniz.</w:t>
            </w:r>
          </w:p>
        </w:tc>
        <w:tc>
          <w:tcPr>
            <w:tcW w:w="652" w:type="dxa"/>
            <w:shd w:val="clear" w:color="auto" w:fill="auto"/>
          </w:tcPr>
          <w:p w14:paraId="41F44AB2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073C72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E14CAD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5D9FE7D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242D6EA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5F99643E" w14:textId="693BA745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374CC15" w14:textId="143A1B2E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2C602AB" w14:textId="600406A1" w:rsidR="009C46D3" w:rsidRPr="00682DA7" w:rsidRDefault="009C46D3" w:rsidP="00474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Uzaktan eğitimde canlı derslerin organizasyonundan </w:t>
            </w:r>
            <w:r w:rsidR="00474F58"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 w14:paraId="3724CC4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22D4C46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6690494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9FB4161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08D0139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2D30C371" w14:textId="2C74A48D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A2DCC5A" w14:textId="14318310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A0568A4" w14:textId="698B9C12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Çevrimiçi değerlendirme (ödev, sınav vb.) uygul</w:t>
            </w:r>
            <w:r w:rsidR="00474F58">
              <w:rPr>
                <w:rFonts w:ascii="Times New Roman" w:hAnsi="Times New Roman" w:cs="Times New Roman"/>
                <w:sz w:val="20"/>
                <w:szCs w:val="20"/>
              </w:rPr>
              <w:t>amalarının işleyişinden memnuniyet düzeyiniz.</w:t>
            </w:r>
          </w:p>
        </w:tc>
        <w:tc>
          <w:tcPr>
            <w:tcW w:w="652" w:type="dxa"/>
            <w:shd w:val="clear" w:color="auto" w:fill="auto"/>
          </w:tcPr>
          <w:p w14:paraId="5E9305D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28FC2B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7B9EAB0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8FD90AF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11D97B95" w14:textId="77777777" w:rsidR="009C46D3" w:rsidRPr="00682DA7" w:rsidRDefault="009C46D3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3" w:rsidRPr="00682DA7" w14:paraId="3EE6BA71" w14:textId="5F66CC1C" w:rsidTr="00AE3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A63484D" w14:textId="4A7DBE00" w:rsidR="009C46D3" w:rsidRPr="00682DA7" w:rsidRDefault="001E2B28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C46D3"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DD9AEBA" w14:textId="65016F8F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Derslere uzaktan eğitimle devam edilmesinden </w:t>
            </w:r>
            <w:r w:rsidR="00474F58">
              <w:rPr>
                <w:rFonts w:ascii="Times New Roman" w:hAnsi="Times New Roman" w:cs="Times New Roman"/>
                <w:sz w:val="20"/>
                <w:szCs w:val="20"/>
              </w:rPr>
              <w:t>memnuniyet düzeyiniz.</w:t>
            </w:r>
          </w:p>
        </w:tc>
        <w:tc>
          <w:tcPr>
            <w:tcW w:w="652" w:type="dxa"/>
            <w:shd w:val="clear" w:color="auto" w:fill="auto"/>
          </w:tcPr>
          <w:p w14:paraId="2E3B841C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C447DAB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076372D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0797C65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05B124DE" w14:textId="77777777" w:rsidR="009C46D3" w:rsidRPr="00682DA7" w:rsidRDefault="009C46D3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5B" w:rsidRPr="00682DA7" w14:paraId="3890FBD1" w14:textId="77777777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638869CE" w14:textId="77777777" w:rsidR="0016255B" w:rsidRPr="00682DA7" w:rsidRDefault="0016255B" w:rsidP="00162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13CFE5" w14:textId="77777777" w:rsidR="0016255B" w:rsidRDefault="0016255B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99"/>
          </w:tcPr>
          <w:p w14:paraId="0C1B605B" w14:textId="3E3F9260" w:rsidR="0016255B" w:rsidRPr="00682DA7" w:rsidRDefault="0016255B" w:rsidP="002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Öğrencilerin Kayıtlı Olunan Programdan Memnuniyeti %</w:t>
            </w:r>
          </w:p>
        </w:tc>
        <w:tc>
          <w:tcPr>
            <w:tcW w:w="652" w:type="dxa"/>
            <w:shd w:val="clear" w:color="auto" w:fill="FFFF99"/>
          </w:tcPr>
          <w:p w14:paraId="114C4692" w14:textId="77777777" w:rsidR="0016255B" w:rsidRPr="00682DA7" w:rsidRDefault="0016255B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63C1BC4" w14:textId="77777777" w:rsidR="0016255B" w:rsidRPr="00682DA7" w:rsidRDefault="0016255B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3B02080B" w14:textId="77777777" w:rsidR="0016255B" w:rsidRPr="00682DA7" w:rsidRDefault="0016255B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57FB5FAB" w14:textId="77777777" w:rsidR="0016255B" w:rsidRPr="00682DA7" w:rsidRDefault="0016255B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6191FC82" w14:textId="77777777" w:rsidR="0016255B" w:rsidRPr="00682DA7" w:rsidRDefault="0016255B" w:rsidP="0026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5B" w:rsidRPr="00682DA7" w14:paraId="124D6478" w14:textId="77777777" w:rsidTr="00C8403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9EF7DA6" w14:textId="031BF85D" w:rsidR="0016255B" w:rsidRDefault="0016255B" w:rsidP="0026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946" w:type="dxa"/>
            <w:shd w:val="clear" w:color="auto" w:fill="auto"/>
          </w:tcPr>
          <w:p w14:paraId="33B41296" w14:textId="4B287D2F" w:rsidR="0016255B" w:rsidRPr="00C8403F" w:rsidRDefault="00C8403F" w:rsidP="00C840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Kayıtlı olduğunuz bölümde/programda aldığınız eğitimin mesleki açıdan gelişiminize katkısından memnuniyet düzeyiniz</w:t>
            </w:r>
          </w:p>
        </w:tc>
        <w:tc>
          <w:tcPr>
            <w:tcW w:w="652" w:type="dxa"/>
            <w:shd w:val="clear" w:color="auto" w:fill="auto"/>
          </w:tcPr>
          <w:p w14:paraId="1E39D0B2" w14:textId="77777777" w:rsidR="0016255B" w:rsidRPr="00682DA7" w:rsidRDefault="0016255B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B080C17" w14:textId="77777777" w:rsidR="0016255B" w:rsidRPr="00682DA7" w:rsidRDefault="0016255B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EC49682" w14:textId="77777777" w:rsidR="0016255B" w:rsidRPr="00682DA7" w:rsidRDefault="0016255B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6CEF65C" w14:textId="77777777" w:rsidR="0016255B" w:rsidRPr="00682DA7" w:rsidRDefault="0016255B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CCDE816" w14:textId="77777777" w:rsidR="0016255B" w:rsidRPr="00682DA7" w:rsidRDefault="0016255B" w:rsidP="0026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32454AE2" w14:textId="77777777" w:rsidTr="00C8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090F170" w14:textId="53DAD2F5" w:rsidR="00C8403F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946" w:type="dxa"/>
            <w:shd w:val="clear" w:color="auto" w:fill="auto"/>
          </w:tcPr>
          <w:p w14:paraId="538AFCA6" w14:textId="29A9CE50" w:rsidR="00C8403F" w:rsidRPr="00C8403F" w:rsidRDefault="00C8403F" w:rsidP="00C840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İdealiniz olan bölümde/programda okuyor olmanızdaki memnuniyet düzeyiniz.</w:t>
            </w:r>
          </w:p>
        </w:tc>
        <w:tc>
          <w:tcPr>
            <w:tcW w:w="652" w:type="dxa"/>
            <w:shd w:val="clear" w:color="auto" w:fill="auto"/>
          </w:tcPr>
          <w:p w14:paraId="160B5788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C29B893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79AB3C5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4EF7AA4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7240929B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05080166" w14:textId="77777777" w:rsidTr="00C8403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BE8BCF5" w14:textId="20AD41DD" w:rsidR="00C8403F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946" w:type="dxa"/>
            <w:shd w:val="clear" w:color="auto" w:fill="auto"/>
          </w:tcPr>
          <w:p w14:paraId="3AA5D128" w14:textId="6F271CF1" w:rsidR="00C8403F" w:rsidRPr="00C8403F" w:rsidRDefault="00C8403F" w:rsidP="00C840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Okuduğunuz bölümün/programın kişisel gelişiminize olan katkısından memnuniyet düzeyiniz.</w:t>
            </w:r>
          </w:p>
        </w:tc>
        <w:tc>
          <w:tcPr>
            <w:tcW w:w="652" w:type="dxa"/>
            <w:shd w:val="clear" w:color="auto" w:fill="auto"/>
          </w:tcPr>
          <w:p w14:paraId="0655B052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059E387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37A6C30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A95457A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B974391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110C4518" w14:textId="77777777" w:rsidTr="00C8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9D41D97" w14:textId="51E513A4" w:rsidR="00C8403F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946" w:type="dxa"/>
            <w:shd w:val="clear" w:color="auto" w:fill="auto"/>
          </w:tcPr>
          <w:p w14:paraId="498003EB" w14:textId="6716102E" w:rsidR="00C8403F" w:rsidRPr="00C8403F" w:rsidRDefault="00C8403F" w:rsidP="00C840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Okudukça bölüme/programa olan ilginizin artmasına ilişkin memnuniyet düzeyiniz.</w:t>
            </w:r>
          </w:p>
        </w:tc>
        <w:tc>
          <w:tcPr>
            <w:tcW w:w="652" w:type="dxa"/>
            <w:shd w:val="clear" w:color="auto" w:fill="auto"/>
          </w:tcPr>
          <w:p w14:paraId="4F2334F3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4B31B4E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62B4EB0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6767720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79C4E183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550726B2" w14:textId="77777777" w:rsidTr="00C8403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4F83E14" w14:textId="31DB5155" w:rsidR="00C8403F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946" w:type="dxa"/>
            <w:shd w:val="clear" w:color="auto" w:fill="auto"/>
          </w:tcPr>
          <w:p w14:paraId="327251EB" w14:textId="012685AF" w:rsidR="00C8403F" w:rsidRPr="00C8403F" w:rsidRDefault="00C8403F" w:rsidP="00C840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Okuduğunuz bölümün/programın fiziki imkanlarından (derslik, laboratuvar, dijital materyaller vb.) memnuniyet düzeyiniz.</w:t>
            </w:r>
          </w:p>
        </w:tc>
        <w:tc>
          <w:tcPr>
            <w:tcW w:w="652" w:type="dxa"/>
            <w:shd w:val="clear" w:color="auto" w:fill="auto"/>
          </w:tcPr>
          <w:p w14:paraId="66BD773D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D945B52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F800B72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E43BFCC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4821D578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18E9B277" w14:textId="77777777" w:rsidTr="00C8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325A5D2" w14:textId="1D589A63" w:rsidR="00C8403F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946" w:type="dxa"/>
            <w:shd w:val="clear" w:color="auto" w:fill="auto"/>
          </w:tcPr>
          <w:p w14:paraId="365767FE" w14:textId="11B26314" w:rsidR="00C8403F" w:rsidRPr="00C8403F" w:rsidRDefault="00C8403F" w:rsidP="00C840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Okuduğunuz bölümün/programın öğretim üyelerinin/elemanlarının bilgi, beceri, akademik yaklaşım ve bakış açılarından memnuniyet düzeyiniz.</w:t>
            </w:r>
          </w:p>
        </w:tc>
        <w:tc>
          <w:tcPr>
            <w:tcW w:w="652" w:type="dxa"/>
            <w:shd w:val="clear" w:color="auto" w:fill="auto"/>
          </w:tcPr>
          <w:p w14:paraId="523D5B08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6DA20FE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9307701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3524D2F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6767EC86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06B789FE" w14:textId="77777777" w:rsidTr="00C8403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0FA710B" w14:textId="59520DA9" w:rsidR="00C8403F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946" w:type="dxa"/>
            <w:shd w:val="clear" w:color="auto" w:fill="auto"/>
          </w:tcPr>
          <w:p w14:paraId="72CF7262" w14:textId="122ABBF9" w:rsidR="00C8403F" w:rsidRPr="00C8403F" w:rsidRDefault="00C8403F" w:rsidP="00C840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3F">
              <w:rPr>
                <w:rFonts w:ascii="Times New Roman" w:hAnsi="Times New Roman" w:cs="Times New Roman"/>
                <w:sz w:val="20"/>
                <w:szCs w:val="20"/>
              </w:rPr>
              <w:t>Genel olarak okuduğunuz bölümden/programdan memnuniyet düzeyiniz.</w:t>
            </w:r>
          </w:p>
        </w:tc>
        <w:tc>
          <w:tcPr>
            <w:tcW w:w="652" w:type="dxa"/>
            <w:shd w:val="clear" w:color="auto" w:fill="auto"/>
          </w:tcPr>
          <w:p w14:paraId="1B640D12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8561B91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A6C7413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DADD40B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0AC8D5A" w14:textId="77777777" w:rsidR="00C8403F" w:rsidRPr="00682DA7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682DA7" w14:paraId="6C314E7F" w14:textId="77E01231" w:rsidTr="00AE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99"/>
          </w:tcPr>
          <w:p w14:paraId="51E8E4CC" w14:textId="5E18F5B6" w:rsidR="00C8403F" w:rsidRPr="00682DA7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6946" w:type="dxa"/>
            <w:shd w:val="clear" w:color="auto" w:fill="FFFF99"/>
          </w:tcPr>
          <w:p w14:paraId="0AA081B9" w14:textId="77777777" w:rsidR="00C8403F" w:rsidRDefault="00C8403F" w:rsidP="00C84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MEMNUNİYET</w:t>
            </w:r>
          </w:p>
          <w:p w14:paraId="6E9E4005" w14:textId="6A06315C" w:rsidR="008458D1" w:rsidRPr="00682DA7" w:rsidRDefault="008458D1" w:rsidP="00C84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68DE93A1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50088A58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469025B6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99"/>
          </w:tcPr>
          <w:p w14:paraId="22375457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99"/>
          </w:tcPr>
          <w:p w14:paraId="6A26CED2" w14:textId="77777777" w:rsidR="00C8403F" w:rsidRPr="00682DA7" w:rsidRDefault="00C8403F" w:rsidP="00C84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3F" w:rsidRPr="00BE0A36" w14:paraId="0D25692C" w14:textId="6DD93337" w:rsidTr="00AE335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9E7BF39" w14:textId="049B0F36" w:rsidR="00C8403F" w:rsidRPr="00682DA7" w:rsidRDefault="00C8403F" w:rsidP="00C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946" w:type="dxa"/>
            <w:shd w:val="clear" w:color="auto" w:fill="auto"/>
          </w:tcPr>
          <w:p w14:paraId="6A9F9B09" w14:textId="3DC56560" w:rsidR="00C8403F" w:rsidRPr="006D4584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A7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Üniversitesi öğrencisi olmanızdan genel anlamda memnuniyet düzeyiniz.</w:t>
            </w:r>
          </w:p>
        </w:tc>
        <w:tc>
          <w:tcPr>
            <w:tcW w:w="652" w:type="dxa"/>
            <w:shd w:val="clear" w:color="auto" w:fill="auto"/>
          </w:tcPr>
          <w:p w14:paraId="41ACE2BE" w14:textId="77777777" w:rsidR="00C8403F" w:rsidRPr="00BE0A36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C5BD2CF" w14:textId="77777777" w:rsidR="00C8403F" w:rsidRPr="00BE0A36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5CCB426E" w14:textId="77777777" w:rsidR="00C8403F" w:rsidRPr="00BE0A36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28319133" w14:textId="77777777" w:rsidR="00C8403F" w:rsidRPr="00BE0A36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408EB885" w14:textId="77777777" w:rsidR="00C8403F" w:rsidRPr="00BE0A36" w:rsidRDefault="00C8403F" w:rsidP="00C8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E2FF7" w14:textId="77777777" w:rsidR="001B3B17" w:rsidRDefault="001B3B17" w:rsidP="00266901">
      <w:bookmarkStart w:id="0" w:name="_GoBack"/>
      <w:bookmarkEnd w:id="0"/>
    </w:p>
    <w:sectPr w:rsidR="001B3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801F" w14:textId="77777777" w:rsidR="000B3D6D" w:rsidRDefault="000B3D6D" w:rsidP="00C7238E">
      <w:pPr>
        <w:spacing w:after="0" w:line="240" w:lineRule="auto"/>
      </w:pPr>
      <w:r>
        <w:separator/>
      </w:r>
    </w:p>
  </w:endnote>
  <w:endnote w:type="continuationSeparator" w:id="0">
    <w:p w14:paraId="3A8B0D55" w14:textId="77777777" w:rsidR="000B3D6D" w:rsidRDefault="000B3D6D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420E" w14:textId="77777777" w:rsidR="000B3D6D" w:rsidRDefault="000B3D6D" w:rsidP="00C7238E">
      <w:pPr>
        <w:spacing w:after="0" w:line="240" w:lineRule="auto"/>
      </w:pPr>
      <w:r>
        <w:separator/>
      </w:r>
    </w:p>
  </w:footnote>
  <w:footnote w:type="continuationSeparator" w:id="0">
    <w:p w14:paraId="73B15301" w14:textId="77777777" w:rsidR="000B3D6D" w:rsidRDefault="000B3D6D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2423"/>
    </w:tblGrid>
    <w:tr w:rsidR="00C7238E" w14:paraId="4E79F111" w14:textId="77777777" w:rsidTr="008458D1">
      <w:trPr>
        <w:trHeight w:val="28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C7238E" w:rsidRDefault="00C7238E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C7238E" w:rsidRPr="00C473E9" w:rsidRDefault="00C7238E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C7238E" w:rsidRDefault="00C7238E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D1F7E66" w14:textId="77777777" w:rsidR="00C7238E" w:rsidRDefault="00C8403F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ÖĞRENCİ</w:t>
          </w:r>
          <w:r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MEMNUNİYET ANKETİ</w:t>
          </w:r>
        </w:p>
        <w:p w14:paraId="64D97AD6" w14:textId="033BF62D" w:rsidR="00C8403F" w:rsidRPr="00C7238E" w:rsidRDefault="00C8403F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C7238E" w:rsidRPr="00016C85" w:rsidRDefault="00C7238E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6DF79772" w14:textId="3097B695" w:rsidR="00C7238E" w:rsidRPr="006A4223" w:rsidRDefault="00D34B28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</w:t>
          </w:r>
          <w:r w:rsidR="001142A8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8403F">
            <w:rPr>
              <w:rFonts w:ascii="Times New Roman" w:hAnsi="Times New Roman" w:cs="Times New Roman"/>
              <w:b/>
              <w:sz w:val="18"/>
              <w:szCs w:val="18"/>
            </w:rPr>
            <w:t>166</w:t>
          </w:r>
        </w:p>
      </w:tc>
    </w:tr>
    <w:tr w:rsidR="00C7238E" w14:paraId="735E2815" w14:textId="77777777" w:rsidTr="008458D1">
      <w:trPr>
        <w:trHeight w:val="280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C7238E" w:rsidRPr="00016C85" w:rsidRDefault="00C7238E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1F82AE1C" w14:textId="3E6BC62B" w:rsidR="00C7238E" w:rsidRPr="006A4223" w:rsidRDefault="001142A8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C7238E" w14:paraId="1933420C" w14:textId="77777777" w:rsidTr="008458D1">
      <w:trPr>
        <w:trHeight w:val="280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C7238E" w:rsidRPr="00016C85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37FCFF19" w:rsidR="00C7238E" w:rsidRPr="00016C85" w:rsidRDefault="00C8403F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02</w:t>
          </w:r>
        </w:p>
      </w:tc>
    </w:tr>
    <w:tr w:rsidR="00C7238E" w14:paraId="4D6C579B" w14:textId="77777777" w:rsidTr="008458D1">
      <w:trPr>
        <w:trHeight w:val="280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C7238E" w:rsidRDefault="00C7238E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C7238E" w:rsidRDefault="00C7238E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C7238E" w:rsidRPr="00016C85" w:rsidRDefault="00C7238E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4BABA29F" w:rsidR="00C7238E" w:rsidRPr="00016C85" w:rsidRDefault="00C8403F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C8403F" w14:paraId="3650B00D" w14:textId="77777777" w:rsidTr="008458D1">
      <w:trPr>
        <w:trHeight w:val="28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C8403F" w:rsidRDefault="00C8403F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C8403F" w:rsidRDefault="00C8403F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C8403F" w:rsidRPr="005265D9" w:rsidRDefault="00C8403F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2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654FB68" w:rsidR="00C8403F" w:rsidRPr="005265D9" w:rsidRDefault="00C8403F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179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179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62582C07" w14:textId="77777777" w:rsidR="00C7238E" w:rsidRDefault="00C723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D65"/>
    <w:multiLevelType w:val="hybridMultilevel"/>
    <w:tmpl w:val="A332441C"/>
    <w:lvl w:ilvl="0" w:tplc="A15CE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278C4"/>
    <w:rsid w:val="00046458"/>
    <w:rsid w:val="00061A46"/>
    <w:rsid w:val="000B26AE"/>
    <w:rsid w:val="000B3D6D"/>
    <w:rsid w:val="000C3D09"/>
    <w:rsid w:val="000C60D9"/>
    <w:rsid w:val="000E4722"/>
    <w:rsid w:val="00100300"/>
    <w:rsid w:val="0011263C"/>
    <w:rsid w:val="001142A8"/>
    <w:rsid w:val="0011794F"/>
    <w:rsid w:val="00160773"/>
    <w:rsid w:val="0016255B"/>
    <w:rsid w:val="001B3B17"/>
    <w:rsid w:val="001E2B28"/>
    <w:rsid w:val="001F0BA1"/>
    <w:rsid w:val="001F6792"/>
    <w:rsid w:val="00220B48"/>
    <w:rsid w:val="00255681"/>
    <w:rsid w:val="00260C71"/>
    <w:rsid w:val="0026383C"/>
    <w:rsid w:val="00266901"/>
    <w:rsid w:val="0028281F"/>
    <w:rsid w:val="002A4A27"/>
    <w:rsid w:val="003054C0"/>
    <w:rsid w:val="00340A59"/>
    <w:rsid w:val="003D50DE"/>
    <w:rsid w:val="00401BC2"/>
    <w:rsid w:val="0044635F"/>
    <w:rsid w:val="00454F9B"/>
    <w:rsid w:val="00456A08"/>
    <w:rsid w:val="00474F58"/>
    <w:rsid w:val="00482BAE"/>
    <w:rsid w:val="00483399"/>
    <w:rsid w:val="00497FEB"/>
    <w:rsid w:val="004C7F9E"/>
    <w:rsid w:val="004F36E7"/>
    <w:rsid w:val="0057618D"/>
    <w:rsid w:val="00601516"/>
    <w:rsid w:val="006417EC"/>
    <w:rsid w:val="00682DA7"/>
    <w:rsid w:val="006A4223"/>
    <w:rsid w:val="006D3AED"/>
    <w:rsid w:val="006D4584"/>
    <w:rsid w:val="007303F9"/>
    <w:rsid w:val="00757270"/>
    <w:rsid w:val="007C46D9"/>
    <w:rsid w:val="00840E22"/>
    <w:rsid w:val="008458D1"/>
    <w:rsid w:val="008647C0"/>
    <w:rsid w:val="00885F19"/>
    <w:rsid w:val="00891F59"/>
    <w:rsid w:val="008D33EF"/>
    <w:rsid w:val="008D66F7"/>
    <w:rsid w:val="00954B0C"/>
    <w:rsid w:val="009838A1"/>
    <w:rsid w:val="009C46D3"/>
    <w:rsid w:val="009D6731"/>
    <w:rsid w:val="009F1807"/>
    <w:rsid w:val="00A43677"/>
    <w:rsid w:val="00A551DC"/>
    <w:rsid w:val="00AA76A0"/>
    <w:rsid w:val="00AB3FE9"/>
    <w:rsid w:val="00AE3351"/>
    <w:rsid w:val="00B2603C"/>
    <w:rsid w:val="00BC7B63"/>
    <w:rsid w:val="00BE0A36"/>
    <w:rsid w:val="00C04108"/>
    <w:rsid w:val="00C7238E"/>
    <w:rsid w:val="00C76C60"/>
    <w:rsid w:val="00C80883"/>
    <w:rsid w:val="00C8403F"/>
    <w:rsid w:val="00D34B28"/>
    <w:rsid w:val="00DC4E3E"/>
    <w:rsid w:val="00DD4428"/>
    <w:rsid w:val="00DE5212"/>
    <w:rsid w:val="00E17264"/>
    <w:rsid w:val="00E216F9"/>
    <w:rsid w:val="00E64EE5"/>
    <w:rsid w:val="00FB7F28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1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2A8"/>
    <w:rPr>
      <w:rFonts w:ascii="Segoe UI" w:hAnsi="Segoe UI" w:cs="Segoe UI"/>
      <w:sz w:val="18"/>
      <w:szCs w:val="18"/>
    </w:rPr>
  </w:style>
  <w:style w:type="character" w:customStyle="1" w:styleId="Dier">
    <w:name w:val="Diğer_"/>
    <w:basedOn w:val="VarsaylanParagrafYazTipi"/>
    <w:link w:val="Dier0"/>
    <w:rsid w:val="00A551DC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A55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Arş. Gör. Zerife YILDIRIM</cp:lastModifiedBy>
  <cp:revision>2</cp:revision>
  <dcterms:created xsi:type="dcterms:W3CDTF">2023-06-20T08:48:00Z</dcterms:created>
  <dcterms:modified xsi:type="dcterms:W3CDTF">2023-06-20T08:48:00Z</dcterms:modified>
</cp:coreProperties>
</file>